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7D" w:rsidRPr="00A43A7D" w:rsidRDefault="00A43A7D" w:rsidP="00E30209">
      <w:pPr>
        <w:spacing w:after="0"/>
        <w:ind w:left="757"/>
        <w:jc w:val="center"/>
        <w:rPr>
          <w:rFonts w:ascii="Times New Roman" w:eastAsia="Tahoma" w:hAnsi="Times New Roman" w:cs="Times New Roman"/>
          <w:color w:val="auto"/>
          <w:sz w:val="24"/>
          <w:szCs w:val="24"/>
        </w:rPr>
      </w:pPr>
      <w:r w:rsidRPr="00A43A7D">
        <w:rPr>
          <w:rFonts w:ascii="Times New Roman" w:eastAsia="Tahoma" w:hAnsi="Times New Roman" w:cs="Times New Roman"/>
          <w:color w:val="auto"/>
          <w:sz w:val="24"/>
          <w:szCs w:val="24"/>
        </w:rPr>
        <w:t>ПОВІДОМЛЯЄМО</w:t>
      </w:r>
    </w:p>
    <w:p w:rsidR="00A43A7D" w:rsidRDefault="00A43A7D" w:rsidP="00E30209">
      <w:pPr>
        <w:spacing w:after="0"/>
        <w:ind w:left="757"/>
        <w:jc w:val="center"/>
        <w:rPr>
          <w:rFonts w:ascii="Times New Roman" w:eastAsia="Tahoma" w:hAnsi="Times New Roman" w:cs="Times New Roman"/>
          <w:color w:val="auto"/>
          <w:sz w:val="24"/>
          <w:szCs w:val="24"/>
        </w:rPr>
      </w:pPr>
      <w:r w:rsidRPr="00A43A7D">
        <w:rPr>
          <w:rFonts w:ascii="Times New Roman" w:eastAsia="Tahoma" w:hAnsi="Times New Roman" w:cs="Times New Roman"/>
          <w:color w:val="auto"/>
          <w:sz w:val="24"/>
          <w:szCs w:val="24"/>
        </w:rPr>
        <w:t>ПРО МОЖЛИВІСТЬ ПРОЙТИ СТАЖУВАННЯ ГРОМАДЯН З ЧИСЛА МОЛОДІ, ЯКІ НЕ ПЕРЕБУВАЮТЬ</w:t>
      </w:r>
      <w:r w:rsidR="006134DA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НА ПОСАДАХ ДЕРЖАВНОЇ  СЛУЖБИ, В</w:t>
      </w:r>
      <w:r w:rsidRPr="00A43A7D"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ГОЛОВНОМУ УПРАВЛІННІ СТАТИСТИКИ У ДНІПРОПЕТРОВСЬКІЙ ОБЛАСТІ</w:t>
      </w:r>
    </w:p>
    <w:p w:rsidR="00A47A2C" w:rsidRDefault="00A47A2C" w:rsidP="00E30209">
      <w:pPr>
        <w:spacing w:after="0"/>
        <w:ind w:left="757"/>
        <w:jc w:val="center"/>
        <w:rPr>
          <w:rFonts w:ascii="Times New Roman" w:eastAsia="Tahoma" w:hAnsi="Times New Roman" w:cs="Times New Roman"/>
          <w:color w:val="auto"/>
          <w:sz w:val="24"/>
          <w:szCs w:val="24"/>
        </w:rPr>
      </w:pPr>
      <w:r w:rsidRPr="00A47A2C">
        <w:rPr>
          <w:rFonts w:ascii="Times New Roman" w:eastAsia="Tahoma" w:hAnsi="Times New Roman" w:cs="Times New Roman"/>
          <w:color w:val="auto"/>
          <w:sz w:val="24"/>
          <w:szCs w:val="24"/>
          <w:lang w:val="ru-RU"/>
        </w:rPr>
        <w:t>(</w:t>
      </w:r>
      <w:r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відповідно </w:t>
      </w:r>
      <w:proofErr w:type="gramStart"/>
      <w:r>
        <w:rPr>
          <w:rFonts w:ascii="Times New Roman" w:eastAsia="Tahoma" w:hAnsi="Times New Roman" w:cs="Times New Roman"/>
          <w:color w:val="auto"/>
          <w:sz w:val="24"/>
          <w:szCs w:val="24"/>
        </w:rPr>
        <w:t>до пункту</w:t>
      </w:r>
      <w:proofErr w:type="gramEnd"/>
      <w:r>
        <w:rPr>
          <w:rFonts w:ascii="Times New Roman" w:eastAsia="Tahoma" w:hAnsi="Times New Roman" w:cs="Times New Roman"/>
          <w:color w:val="auto"/>
          <w:sz w:val="24"/>
          <w:szCs w:val="24"/>
        </w:rPr>
        <w:t xml:space="preserve"> 9 статті 48 Закону України "Про державну службу"</w:t>
      </w:r>
    </w:p>
    <w:p w:rsidR="00A47A2C" w:rsidRPr="00A47A2C" w:rsidRDefault="00A47A2C" w:rsidP="00E30209">
      <w:pPr>
        <w:spacing w:after="0"/>
        <w:ind w:left="757"/>
        <w:jc w:val="center"/>
        <w:rPr>
          <w:rFonts w:ascii="Times New Roman" w:eastAsia="Tahoma" w:hAnsi="Times New Roman" w:cs="Times New Roman"/>
          <w:color w:val="auto"/>
          <w:sz w:val="24"/>
          <w:szCs w:val="24"/>
        </w:rPr>
      </w:pPr>
    </w:p>
    <w:p w:rsidR="00E30209" w:rsidRDefault="00E30209" w:rsidP="00E30209">
      <w:pPr>
        <w:spacing w:after="0"/>
        <w:ind w:left="757"/>
        <w:jc w:val="center"/>
        <w:rPr>
          <w:rFonts w:ascii="Times New Roman" w:eastAsia="Tahoma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ahoma" w:hAnsi="Times New Roman" w:cs="Times New Roman"/>
          <w:b/>
          <w:color w:val="auto"/>
          <w:sz w:val="24"/>
          <w:szCs w:val="24"/>
        </w:rPr>
        <w:t>Умови для проходження стажування</w:t>
      </w:r>
      <w:r w:rsidRPr="00E30209">
        <w:rPr>
          <w:rFonts w:ascii="Times New Roman" w:eastAsia="Tahoma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b/>
          <w:color w:val="auto"/>
          <w:sz w:val="24"/>
          <w:szCs w:val="24"/>
        </w:rPr>
        <w:t>кандидатів з числа молоді, які не перебува</w:t>
      </w:r>
      <w:r w:rsidR="00676DA0">
        <w:rPr>
          <w:rFonts w:ascii="Times New Roman" w:eastAsia="Tahoma" w:hAnsi="Times New Roman" w:cs="Times New Roman"/>
          <w:b/>
          <w:color w:val="auto"/>
          <w:sz w:val="24"/>
          <w:szCs w:val="24"/>
        </w:rPr>
        <w:t>ють на посадах державної служби,</w:t>
      </w:r>
    </w:p>
    <w:p w:rsidR="00E30209" w:rsidRDefault="00E30209">
      <w:pPr>
        <w:spacing w:after="0"/>
        <w:ind w:left="757"/>
        <w:jc w:val="center"/>
        <w:rPr>
          <w:rFonts w:ascii="Times New Roman" w:eastAsia="Tahoma" w:hAnsi="Times New Roman" w:cs="Times New Roman"/>
          <w:b/>
          <w:color w:val="auto"/>
          <w:sz w:val="24"/>
          <w:szCs w:val="24"/>
        </w:rPr>
      </w:pPr>
      <w:r w:rsidRPr="00677A53">
        <w:rPr>
          <w:rFonts w:ascii="Times New Roman" w:eastAsia="Tahoma" w:hAnsi="Times New Roman" w:cs="Times New Roman"/>
          <w:b/>
          <w:color w:val="auto"/>
          <w:sz w:val="24"/>
          <w:szCs w:val="24"/>
        </w:rPr>
        <w:t>в Головному управлінні статистики у Дніпропетровській області</w:t>
      </w:r>
    </w:p>
    <w:p w:rsidR="00285621" w:rsidRPr="00285621" w:rsidRDefault="00572E46">
      <w:pPr>
        <w:spacing w:after="0"/>
        <w:ind w:left="757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eastAsia="Tahoma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15734" w:type="dxa"/>
        <w:tblInd w:w="137" w:type="dxa"/>
        <w:tblLayout w:type="fixed"/>
        <w:tblCellMar>
          <w:top w:w="52" w:type="dxa"/>
          <w:left w:w="89" w:type="dxa"/>
          <w:right w:w="29" w:type="dxa"/>
        </w:tblCellMar>
        <w:tblLook w:val="04A0" w:firstRow="1" w:lastRow="0" w:firstColumn="1" w:lastColumn="0" w:noHBand="0" w:noVBand="1"/>
      </w:tblPr>
      <w:tblGrid>
        <w:gridCol w:w="479"/>
        <w:gridCol w:w="2073"/>
        <w:gridCol w:w="1276"/>
        <w:gridCol w:w="2421"/>
        <w:gridCol w:w="2835"/>
        <w:gridCol w:w="2552"/>
        <w:gridCol w:w="4098"/>
      </w:tblGrid>
      <w:tr w:rsidR="00C313AD" w:rsidRPr="00285621" w:rsidTr="00725D5C">
        <w:trPr>
          <w:trHeight w:val="7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3AD" w:rsidRPr="00285621" w:rsidRDefault="00C313AD">
            <w:pPr>
              <w:ind w:left="26"/>
              <w:jc w:val="both"/>
              <w:rPr>
                <w:rFonts w:ascii="Times New Roman" w:hAnsi="Times New Roman" w:cs="Times New Roman"/>
                <w:b/>
              </w:rPr>
            </w:pPr>
            <w:r w:rsidRPr="00285621">
              <w:rPr>
                <w:rFonts w:ascii="Times New Roman" w:eastAsia="Tahoma" w:hAnsi="Times New Roman" w:cs="Times New Roman"/>
                <w:b/>
              </w:rPr>
              <w:t xml:space="preserve">№ </w:t>
            </w:r>
          </w:p>
          <w:p w:rsidR="00C313AD" w:rsidRPr="00285621" w:rsidRDefault="00C313AD">
            <w:pPr>
              <w:rPr>
                <w:rFonts w:ascii="Times New Roman" w:hAnsi="Times New Roman" w:cs="Times New Roman"/>
                <w:b/>
              </w:rPr>
            </w:pPr>
            <w:r w:rsidRPr="00285621">
              <w:rPr>
                <w:rFonts w:ascii="Times New Roman" w:eastAsia="Tahoma" w:hAnsi="Times New Roman" w:cs="Times New Roman"/>
                <w:b/>
              </w:rPr>
              <w:t xml:space="preserve">з/п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Pr="00285621" w:rsidRDefault="00C313AD">
            <w:pPr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285621">
              <w:rPr>
                <w:rFonts w:ascii="Times New Roman" w:eastAsia="Tahoma" w:hAnsi="Times New Roman" w:cs="Times New Roman"/>
                <w:b/>
              </w:rPr>
              <w:t xml:space="preserve">Структурний підрозділ </w:t>
            </w:r>
          </w:p>
          <w:p w:rsidR="00C313AD" w:rsidRPr="00285621" w:rsidRDefault="00C313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621">
              <w:rPr>
                <w:rFonts w:ascii="Times New Roman" w:eastAsia="Tahoma" w:hAnsi="Times New Roman" w:cs="Times New Roman"/>
                <w:b/>
              </w:rPr>
              <w:t>Головного управління статистики у Дніпропетровській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Pr="00285621" w:rsidRDefault="00C313AD" w:rsidP="00677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621">
              <w:rPr>
                <w:rFonts w:ascii="Times New Roman" w:eastAsia="Tahoma" w:hAnsi="Times New Roman" w:cs="Times New Roman"/>
                <w:b/>
              </w:rPr>
              <w:t xml:space="preserve">Необхідна кількість </w:t>
            </w:r>
            <w:r>
              <w:rPr>
                <w:rFonts w:ascii="Times New Roman" w:eastAsia="Tahoma" w:hAnsi="Times New Roman" w:cs="Times New Roman"/>
                <w:b/>
              </w:rPr>
              <w:t>кандидатів</w:t>
            </w:r>
            <w:r w:rsidRPr="00285621">
              <w:rPr>
                <w:rFonts w:ascii="Times New Roman" w:eastAsia="Tahoma" w:hAnsi="Times New Roman" w:cs="Times New Roman"/>
                <w:b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5C" w:rsidRDefault="00C313AD" w:rsidP="008B1DCB">
            <w:pPr>
              <w:jc w:val="center"/>
              <w:rPr>
                <w:rFonts w:ascii="Times New Roman" w:eastAsia="Tahoma" w:hAnsi="Times New Roman" w:cs="Times New Roman"/>
                <w:b/>
              </w:rPr>
            </w:pPr>
            <w:r>
              <w:rPr>
                <w:rFonts w:ascii="Times New Roman" w:eastAsia="Tahoma" w:hAnsi="Times New Roman" w:cs="Times New Roman"/>
                <w:b/>
              </w:rPr>
              <w:t>Умови</w:t>
            </w:r>
          </w:p>
          <w:p w:rsidR="00C313AD" w:rsidRDefault="00C313AD" w:rsidP="008B1DCB">
            <w:pPr>
              <w:jc w:val="center"/>
              <w:rPr>
                <w:rFonts w:ascii="Times New Roman" w:eastAsia="Tahoma" w:hAnsi="Times New Roman" w:cs="Times New Roman"/>
                <w:b/>
              </w:rPr>
            </w:pPr>
            <w:r>
              <w:rPr>
                <w:rFonts w:ascii="Times New Roman" w:eastAsia="Tahoma" w:hAnsi="Times New Roman" w:cs="Times New Roman"/>
                <w:b/>
              </w:rPr>
              <w:t xml:space="preserve"> проходження стажування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Pr="00285621" w:rsidRDefault="00C313AD" w:rsidP="008B1DCB">
            <w:pPr>
              <w:jc w:val="center"/>
              <w:rPr>
                <w:rFonts w:ascii="Times New Roman" w:eastAsia="Tahoma" w:hAnsi="Times New Roman" w:cs="Times New Roman"/>
                <w:b/>
              </w:rPr>
            </w:pPr>
            <w:r>
              <w:rPr>
                <w:rFonts w:ascii="Times New Roman" w:eastAsia="Tahoma" w:hAnsi="Times New Roman" w:cs="Times New Roman"/>
                <w:b/>
              </w:rPr>
              <w:t>Вимоги до кандидата</w:t>
            </w:r>
            <w:r w:rsidRPr="00285621">
              <w:rPr>
                <w:rFonts w:ascii="Times New Roman" w:eastAsia="Tahoma" w:hAnsi="Times New Roman" w:cs="Times New Roman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5C" w:rsidRDefault="00C313AD">
            <w:pPr>
              <w:ind w:right="67"/>
              <w:jc w:val="center"/>
              <w:rPr>
                <w:rFonts w:ascii="Times New Roman" w:eastAsia="Tahoma" w:hAnsi="Times New Roman" w:cs="Times New Roman"/>
                <w:b/>
                <w:color w:val="auto"/>
              </w:rPr>
            </w:pPr>
            <w:r w:rsidRPr="008B1DCB">
              <w:rPr>
                <w:rFonts w:ascii="Times New Roman" w:eastAsia="Tahoma" w:hAnsi="Times New Roman" w:cs="Times New Roman"/>
                <w:b/>
                <w:color w:val="auto"/>
              </w:rPr>
              <w:t xml:space="preserve">Критерії </w:t>
            </w:r>
          </w:p>
          <w:p w:rsidR="00C313AD" w:rsidRPr="00285621" w:rsidRDefault="00C313AD">
            <w:pPr>
              <w:ind w:right="67"/>
              <w:jc w:val="center"/>
              <w:rPr>
                <w:rFonts w:ascii="Times New Roman" w:eastAsia="Tahoma" w:hAnsi="Times New Roman" w:cs="Times New Roman"/>
                <w:b/>
              </w:rPr>
            </w:pPr>
            <w:r w:rsidRPr="008B1DCB">
              <w:rPr>
                <w:rFonts w:ascii="Times New Roman" w:eastAsia="Tahoma" w:hAnsi="Times New Roman" w:cs="Times New Roman"/>
                <w:b/>
                <w:color w:val="auto"/>
              </w:rPr>
              <w:t>відбору кандидатів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Pr="00C313AD" w:rsidRDefault="00E2647A">
            <w:pPr>
              <w:ind w:right="67"/>
              <w:jc w:val="center"/>
              <w:rPr>
                <w:rFonts w:ascii="Times New Roman" w:eastAsia="Tahoma" w:hAnsi="Times New Roman" w:cs="Times New Roman"/>
                <w:b/>
                <w:color w:val="auto"/>
              </w:rPr>
            </w:pPr>
            <w:r>
              <w:rPr>
                <w:rFonts w:ascii="Times New Roman" w:eastAsia="Tahoma" w:hAnsi="Times New Roman" w:cs="Times New Roman"/>
                <w:b/>
                <w:color w:val="auto"/>
              </w:rPr>
              <w:t>Перелік</w:t>
            </w:r>
            <w:bookmarkStart w:id="0" w:name="_GoBack"/>
            <w:bookmarkEnd w:id="0"/>
            <w:r w:rsidR="006134DA">
              <w:rPr>
                <w:rFonts w:ascii="Times New Roman" w:eastAsia="Tahoma" w:hAnsi="Times New Roman" w:cs="Times New Roman"/>
                <w:b/>
                <w:color w:val="auto"/>
              </w:rPr>
              <w:t xml:space="preserve"> </w:t>
            </w:r>
            <w:r w:rsidR="00C313AD">
              <w:rPr>
                <w:rFonts w:ascii="Times New Roman" w:eastAsia="Tahoma" w:hAnsi="Times New Roman" w:cs="Times New Roman"/>
                <w:b/>
                <w:color w:val="auto"/>
              </w:rPr>
              <w:t>завдань на період стажування</w:t>
            </w:r>
          </w:p>
        </w:tc>
      </w:tr>
      <w:tr w:rsidR="00C313AD" w:rsidRPr="00285621" w:rsidTr="00725D5C">
        <w:trPr>
          <w:trHeight w:val="121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Pr="00285621" w:rsidRDefault="00C313AD" w:rsidP="0030143B">
            <w:pPr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Pr="00285621" w:rsidRDefault="00C313AD" w:rsidP="0030143B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обробки даних статистики сільського господарства та навколишнього середовища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Pr="00A43A7D" w:rsidRDefault="00C313AD" w:rsidP="0030143B">
            <w:pPr>
              <w:ind w:left="22"/>
              <w:rPr>
                <w:rFonts w:ascii="Times New Roman" w:hAnsi="Times New Roman" w:cs="Times New Roman"/>
                <w:color w:val="FF0000"/>
              </w:rPr>
            </w:pPr>
            <w:r w:rsidRPr="00A43A7D">
              <w:rPr>
                <w:rFonts w:ascii="Times New Roman" w:hAnsi="Times New Roman" w:cs="Times New Roman"/>
                <w:color w:val="auto"/>
              </w:rPr>
              <w:t>2 кандидата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Pr="00A43A7D" w:rsidRDefault="00C313AD" w:rsidP="00A43A7D">
            <w:pPr>
              <w:pStyle w:val="a5"/>
              <w:ind w:left="64" w:hanging="1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тривалість стажування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 місяць • можливість гнучкого графіку стажування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Pr="00A43A7D" w:rsidRDefault="00C313AD" w:rsidP="0030143B">
            <w:pPr>
              <w:pStyle w:val="a5"/>
              <w:ind w:left="190" w:hanging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громадянство України</w:t>
            </w:r>
          </w:p>
          <w:p w:rsidR="00C313AD" w:rsidRPr="00A43A7D" w:rsidRDefault="00C313AD" w:rsidP="0030143B">
            <w:pPr>
              <w:pStyle w:val="a5"/>
              <w:ind w:left="190" w:hanging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вільне володіння українською мовою</w:t>
            </w:r>
          </w:p>
          <w:p w:rsidR="00C313AD" w:rsidRPr="00A43A7D" w:rsidRDefault="00C313AD" w:rsidP="0030143B">
            <w:pPr>
              <w:pStyle w:val="a5"/>
              <w:ind w:left="190" w:hanging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наявність освітньо-кваліфікаційного рівня не нижче молодшого бакалавра або студент останніх років навчання</w:t>
            </w:r>
            <w:r w:rsidRPr="00DF1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закладі вищої освіти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313AD" w:rsidRPr="00A43A7D" w:rsidRDefault="00C313AD" w:rsidP="0030143B">
            <w:pPr>
              <w:pStyle w:val="a5"/>
              <w:ind w:left="190" w:hanging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вік до 35 років</w:t>
            </w:r>
          </w:p>
          <w:p w:rsidR="00C313AD" w:rsidRPr="00A43A7D" w:rsidRDefault="00C313AD" w:rsidP="0030143B">
            <w:pPr>
              <w:pStyle w:val="a5"/>
              <w:ind w:left="190" w:hanging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державний службовець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AD" w:rsidRDefault="00C313AD" w:rsidP="00A64DA9">
            <w:pPr>
              <w:spacing w:after="1" w:line="239" w:lineRule="auto"/>
              <w:ind w:left="19"/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</w:pP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A6514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аграрні та економічні спеціальності</w:t>
            </w:r>
          </w:p>
          <w:p w:rsidR="00C313AD" w:rsidRDefault="00C313AD" w:rsidP="004A6514">
            <w:pPr>
              <w:spacing w:after="1" w:line="239" w:lineRule="auto"/>
              <w:ind w:left="19"/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</w:pPr>
            <w:r w:rsidRPr="00A43A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цифрова грамотність</w:t>
            </w:r>
          </w:p>
          <w:p w:rsidR="00C313AD" w:rsidRPr="00A43A7D" w:rsidRDefault="00C313AD" w:rsidP="00A64DA9">
            <w:pPr>
              <w:ind w:left="19"/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5C" w:rsidRPr="001C1C10" w:rsidRDefault="00725D5C" w:rsidP="00725D5C">
            <w:pPr>
              <w:ind w:left="19"/>
              <w:jc w:val="both"/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</w:pP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• </w:t>
            </w:r>
            <w:r w:rsidRPr="001C1C10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о</w:t>
            </w:r>
            <w:r w:rsidRPr="001C1C10">
              <w:rPr>
                <w:rFonts w:ascii="Times New Roman" w:hAnsi="Times New Roman" w:cs="Times New Roman"/>
                <w:sz w:val="24"/>
                <w:szCs w:val="24"/>
              </w:rPr>
              <w:t>знайомлення з Планом державних статистичних спостережень</w:t>
            </w:r>
          </w:p>
          <w:p w:rsidR="00725D5C" w:rsidRPr="007A2E02" w:rsidRDefault="00725D5C" w:rsidP="00725D5C">
            <w:pPr>
              <w:ind w:left="19"/>
              <w:jc w:val="both"/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</w:pPr>
            <w:r w:rsidRPr="001C1C10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• ознайомлення з організацією роботи 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В</w:t>
            </w:r>
            <w:r w:rsidRPr="001C1C10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ідділу обробки даних статистики сільського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 господарства та навколишнього середовища (д</w:t>
            </w: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алі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 – Відділ</w:t>
            </w: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)</w:t>
            </w:r>
          </w:p>
          <w:p w:rsidR="00725D5C" w:rsidRPr="007A2E02" w:rsidRDefault="00725D5C" w:rsidP="00725D5C">
            <w:pPr>
              <w:ind w:left="19"/>
              <w:jc w:val="both"/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</w:pP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• ознайомлення з законами України: ʺПро Державну службуʺ, ʺПро інформаціюʺ, ʺПро боротьбу з корупц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ієюʺ, ʺПро державну статистикуʺ;</w:t>
            </w: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 Положенням про 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Відділ; </w:t>
            </w: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 Правилами внутрішнього службового розпорядку Головного управління статистики </w:t>
            </w:r>
          </w:p>
          <w:p w:rsidR="00725D5C" w:rsidRPr="001C1C10" w:rsidRDefault="00725D5C" w:rsidP="00725D5C">
            <w:pPr>
              <w:ind w:left="19"/>
              <w:jc w:val="both"/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</w:pP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• ознайомлення з методичними матеріалами щодо організації 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державних </w:t>
            </w: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статистичн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их</w:t>
            </w: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 спостережен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ь</w:t>
            </w:r>
            <w:r w:rsidRPr="007A2E02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зі статистики сільського господарства та </w:t>
            </w:r>
            <w:r w:rsidRPr="001C1C10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навколишньог</w:t>
            </w:r>
            <w:r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>о</w:t>
            </w:r>
            <w:r w:rsidRPr="001C1C10"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  <w:t xml:space="preserve"> середовища</w:t>
            </w:r>
          </w:p>
          <w:p w:rsidR="00725D5C" w:rsidRPr="001C1C10" w:rsidRDefault="00725D5C" w:rsidP="00725D5C">
            <w:pPr>
              <w:ind w:left="19"/>
              <w:jc w:val="both"/>
              <w:rPr>
                <w:rFonts w:ascii="Times New Roman" w:eastAsia="Tahoma" w:hAnsi="Times New Roman" w:cs="Times New Roman"/>
                <w:color w:val="auto"/>
                <w:sz w:val="24"/>
                <w:szCs w:val="24"/>
              </w:rPr>
            </w:pPr>
            <w:r w:rsidRPr="001C1C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• </w:t>
            </w:r>
            <w:r w:rsidRPr="001C1C10">
              <w:rPr>
                <w:rFonts w:ascii="Times New Roman" w:hAnsi="Times New Roman" w:cs="Times New Roman"/>
                <w:sz w:val="24"/>
                <w:szCs w:val="24"/>
              </w:rPr>
              <w:t>обробка даних державних статистичних спостережень зі статистики сільського господарства та навколишнього середовища</w:t>
            </w:r>
          </w:p>
          <w:p w:rsidR="00725D5C" w:rsidRPr="001C1C10" w:rsidRDefault="00725D5C" w:rsidP="00725D5C">
            <w:pPr>
              <w:ind w:left="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1C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 ознайомлення із системою електронного документообігу та діловодства відділу</w:t>
            </w:r>
          </w:p>
          <w:p w:rsidR="00725D5C" w:rsidRDefault="00725D5C" w:rsidP="00725D5C">
            <w:pPr>
              <w:ind w:left="19"/>
              <w:jc w:val="both"/>
            </w:pPr>
            <w:r w:rsidRPr="007A2E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 командна робота та взаємодія</w:t>
            </w:r>
          </w:p>
          <w:p w:rsidR="00C313AD" w:rsidRPr="00A43A7D" w:rsidRDefault="00C313AD" w:rsidP="00A64DA9">
            <w:pPr>
              <w:spacing w:after="1" w:line="239" w:lineRule="auto"/>
              <w:ind w:left="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56643" w:rsidRPr="00285621" w:rsidRDefault="00023CD5">
      <w:pPr>
        <w:spacing w:after="0"/>
        <w:ind w:left="122"/>
        <w:rPr>
          <w:rFonts w:ascii="Times New Roman" w:hAnsi="Times New Roman" w:cs="Times New Roman"/>
        </w:rPr>
      </w:pPr>
      <w:r w:rsidRPr="00285621">
        <w:rPr>
          <w:rFonts w:ascii="Times New Roman" w:eastAsia="Tahoma" w:hAnsi="Times New Roman" w:cs="Times New Roman"/>
        </w:rPr>
        <w:lastRenderedPageBreak/>
        <w:t xml:space="preserve"> </w:t>
      </w:r>
      <w:r w:rsidRPr="00285621">
        <w:rPr>
          <w:rFonts w:ascii="Times New Roman" w:eastAsia="Tahoma" w:hAnsi="Times New Roman" w:cs="Times New Roman"/>
        </w:rPr>
        <w:tab/>
        <w:t xml:space="preserve"> </w:t>
      </w:r>
      <w:r w:rsidRPr="00285621">
        <w:rPr>
          <w:rFonts w:ascii="Times New Roman" w:eastAsia="Tahoma" w:hAnsi="Times New Roman" w:cs="Times New Roman"/>
        </w:rPr>
        <w:tab/>
        <w:t xml:space="preserve"> </w:t>
      </w:r>
      <w:r w:rsidRPr="00285621">
        <w:rPr>
          <w:rFonts w:ascii="Times New Roman" w:eastAsia="Tahoma" w:hAnsi="Times New Roman" w:cs="Times New Roman"/>
        </w:rPr>
        <w:tab/>
        <w:t xml:space="preserve"> </w:t>
      </w:r>
      <w:r w:rsidRPr="00285621">
        <w:rPr>
          <w:rFonts w:ascii="Times New Roman" w:eastAsia="Tahoma" w:hAnsi="Times New Roman" w:cs="Times New Roman"/>
        </w:rPr>
        <w:tab/>
        <w:t xml:space="preserve"> </w:t>
      </w:r>
      <w:r w:rsidRPr="00285621">
        <w:rPr>
          <w:rFonts w:ascii="Times New Roman" w:eastAsia="Tahoma" w:hAnsi="Times New Roman" w:cs="Times New Roman"/>
        </w:rPr>
        <w:tab/>
        <w:t xml:space="preserve"> </w:t>
      </w:r>
      <w:r w:rsidRPr="00285621">
        <w:rPr>
          <w:rFonts w:ascii="Times New Roman" w:eastAsia="Tahoma" w:hAnsi="Times New Roman" w:cs="Times New Roman"/>
        </w:rPr>
        <w:tab/>
        <w:t xml:space="preserve"> </w:t>
      </w:r>
    </w:p>
    <w:p w:rsidR="00D56643" w:rsidRPr="00285621" w:rsidRDefault="00023CD5" w:rsidP="00676DA0">
      <w:pPr>
        <w:spacing w:after="0"/>
        <w:ind w:left="122"/>
        <w:rPr>
          <w:rFonts w:ascii="Times New Roman" w:hAnsi="Times New Roman" w:cs="Times New Roman"/>
        </w:rPr>
      </w:pPr>
      <w:r w:rsidRPr="00285621">
        <w:rPr>
          <w:rFonts w:ascii="Times New Roman" w:eastAsia="Tahoma" w:hAnsi="Times New Roman" w:cs="Times New Roman"/>
        </w:rPr>
        <w:t xml:space="preserve"> </w:t>
      </w:r>
    </w:p>
    <w:p w:rsidR="00D56643" w:rsidRPr="0030143B" w:rsidRDefault="0030143B">
      <w:pPr>
        <w:spacing w:after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5199B" w:rsidRPr="0095199B" w:rsidRDefault="0095199B" w:rsidP="00951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519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Контактні дані</w:t>
      </w:r>
      <w:r w:rsidRPr="0095199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працівників, які надають інформацію щодо умов проходження  стажування:</w:t>
      </w:r>
    </w:p>
    <w:p w:rsidR="0095199B" w:rsidRPr="0095199B" w:rsidRDefault="0095199B" w:rsidP="00951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ЯДИКІНА Алла Альбертовна – </w:t>
      </w:r>
      <w:r w:rsidRPr="0095199B">
        <w:rPr>
          <w:rFonts w:ascii="Times New Roman" w:eastAsia="Times New Roman" w:hAnsi="Times New Roman" w:cs="Times New Roman"/>
          <w:color w:val="auto"/>
          <w:sz w:val="24"/>
          <w:szCs w:val="24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відділу управління персоналом (</w:t>
      </w:r>
      <w:r w:rsidRPr="0095199B">
        <w:rPr>
          <w:rFonts w:ascii="Times New Roman" w:eastAsia="Times New Roman" w:hAnsi="Times New Roman" w:cs="Times New Roman"/>
          <w:color w:val="auto"/>
          <w:sz w:val="24"/>
          <w:szCs w:val="24"/>
        </w:rPr>
        <w:t>056 778 68 45)</w:t>
      </w:r>
    </w:p>
    <w:p w:rsidR="0095199B" w:rsidRDefault="0095199B" w:rsidP="00951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199B">
        <w:rPr>
          <w:rFonts w:ascii="Times New Roman" w:eastAsia="Times New Roman" w:hAnsi="Times New Roman" w:cs="Times New Roman"/>
          <w:color w:val="auto"/>
          <w:sz w:val="24"/>
          <w:szCs w:val="24"/>
        </w:rPr>
        <w:t>НОЗДРІНА Антоніна Володимирівна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заступник </w:t>
      </w:r>
      <w:r w:rsidRPr="0095199B">
        <w:rPr>
          <w:rFonts w:ascii="Times New Roman" w:eastAsia="Times New Roman" w:hAnsi="Times New Roman" w:cs="Times New Roman"/>
          <w:color w:val="auto"/>
          <w:sz w:val="24"/>
          <w:szCs w:val="24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Pr="009519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відділу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управління персоналом (</w:t>
      </w:r>
      <w:r w:rsidRPr="0095199B">
        <w:rPr>
          <w:rFonts w:ascii="Times New Roman" w:eastAsia="Times New Roman" w:hAnsi="Times New Roman" w:cs="Times New Roman"/>
          <w:color w:val="auto"/>
          <w:sz w:val="24"/>
          <w:szCs w:val="24"/>
        </w:rPr>
        <w:t>056 778 68 45)</w:t>
      </w:r>
    </w:p>
    <w:p w:rsidR="004D3AC7" w:rsidRPr="004D3AC7" w:rsidRDefault="004D3AC7" w:rsidP="004D3AC7">
      <w:pPr>
        <w:spacing w:after="0" w:line="256" w:lineRule="auto"/>
        <w:ind w:left="767" w:hanging="767"/>
        <w:rPr>
          <w:rFonts w:ascii="Times New Roman" w:hAnsi="Times New Roman" w:cs="Times New Roman"/>
          <w:sz w:val="28"/>
          <w:szCs w:val="28"/>
        </w:rPr>
      </w:pPr>
      <w:r w:rsidRPr="004D3AC7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Pr="004D3AC7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4D3AC7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4D3AC7">
        <w:rPr>
          <w:b/>
          <w:bCs/>
          <w:color w:val="0606E0"/>
          <w:sz w:val="28"/>
          <w:szCs w:val="28"/>
          <w:shd w:val="clear" w:color="auto" w:fill="FFFFFF"/>
        </w:rPr>
        <w:t>ous@dp.ukrstat.gov.ua</w:t>
      </w:r>
      <w:r w:rsidRPr="004D3A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D3AC7" w:rsidRPr="0095199B" w:rsidRDefault="004D3AC7" w:rsidP="009519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56643" w:rsidRPr="00285621" w:rsidRDefault="00023CD5">
      <w:pPr>
        <w:spacing w:after="0"/>
        <w:ind w:left="767"/>
        <w:jc w:val="center"/>
        <w:rPr>
          <w:rFonts w:ascii="Times New Roman" w:hAnsi="Times New Roman" w:cs="Times New Roman"/>
        </w:rPr>
      </w:pPr>
      <w:r w:rsidRPr="00285621">
        <w:rPr>
          <w:rFonts w:ascii="Times New Roman" w:eastAsia="Times New Roman" w:hAnsi="Times New Roman" w:cs="Times New Roman"/>
          <w:b/>
        </w:rPr>
        <w:t xml:space="preserve"> </w:t>
      </w:r>
    </w:p>
    <w:sectPr w:rsidR="00D56643" w:rsidRPr="00285621">
      <w:pgSz w:w="16838" w:h="11906" w:orient="landscape"/>
      <w:pgMar w:top="571" w:right="1267" w:bottom="888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BC8"/>
    <w:multiLevelType w:val="hybridMultilevel"/>
    <w:tmpl w:val="1AC8DD50"/>
    <w:lvl w:ilvl="0" w:tplc="C5DE4D0C">
      <w:numFmt w:val="bullet"/>
      <w:lvlText w:val=""/>
      <w:lvlJc w:val="left"/>
      <w:pPr>
        <w:ind w:left="644" w:hanging="360"/>
      </w:pPr>
      <w:rPr>
        <w:rFonts w:ascii="Symbol" w:eastAsia="Calibri" w:hAnsi="Symbol" w:cs="Calibri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43"/>
    <w:rsid w:val="00023CD5"/>
    <w:rsid w:val="00080E45"/>
    <w:rsid w:val="001C507A"/>
    <w:rsid w:val="00285621"/>
    <w:rsid w:val="00285F9C"/>
    <w:rsid w:val="0030143B"/>
    <w:rsid w:val="003D14F1"/>
    <w:rsid w:val="004A24E8"/>
    <w:rsid w:val="004A6514"/>
    <w:rsid w:val="004D3AC7"/>
    <w:rsid w:val="00572E46"/>
    <w:rsid w:val="006134DA"/>
    <w:rsid w:val="00676DA0"/>
    <w:rsid w:val="00677A53"/>
    <w:rsid w:val="00725D5C"/>
    <w:rsid w:val="007B3CF5"/>
    <w:rsid w:val="00863ABD"/>
    <w:rsid w:val="008B1DCB"/>
    <w:rsid w:val="0095199B"/>
    <w:rsid w:val="009522D9"/>
    <w:rsid w:val="00974C9D"/>
    <w:rsid w:val="009C0189"/>
    <w:rsid w:val="00A126DF"/>
    <w:rsid w:val="00A43A7D"/>
    <w:rsid w:val="00A47A2C"/>
    <w:rsid w:val="00A64DA9"/>
    <w:rsid w:val="00C313AD"/>
    <w:rsid w:val="00D56643"/>
    <w:rsid w:val="00D73F51"/>
    <w:rsid w:val="00DF1D3E"/>
    <w:rsid w:val="00E2647A"/>
    <w:rsid w:val="00E30209"/>
    <w:rsid w:val="00E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08CA0-2B62-4ED3-A18F-72C090C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A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24E8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B1DCB"/>
    <w:pPr>
      <w:ind w:left="720"/>
      <w:contextualSpacing/>
    </w:pPr>
  </w:style>
  <w:style w:type="paragraph" w:customStyle="1" w:styleId="Default">
    <w:name w:val="Default"/>
    <w:rsid w:val="00725D5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Калашнікова</dc:creator>
  <cp:keywords/>
  <cp:lastModifiedBy>L.Iwanova</cp:lastModifiedBy>
  <cp:revision>14</cp:revision>
  <cp:lastPrinted>2021-07-29T10:13:00Z</cp:lastPrinted>
  <dcterms:created xsi:type="dcterms:W3CDTF">2021-08-03T12:26:00Z</dcterms:created>
  <dcterms:modified xsi:type="dcterms:W3CDTF">2026-05-13T07:48:00Z</dcterms:modified>
</cp:coreProperties>
</file>