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33102BCE" w14:textId="77777777" w:rsidTr="3259EAD8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5C2EC8" w:rsidRDefault="005C2EC8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17F5CD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3259EAD8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4609FF17" w:rsidR="005C2EC8" w:rsidRPr="005C2EC8" w:rsidRDefault="063FF629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A1430F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3C7094">
              <w:rPr>
                <w:rFonts w:asciiTheme="minorHAnsi" w:hAnsiTheme="minorHAnsi" w:cstheme="minorBidi"/>
                <w:b/>
                <w:bCs/>
                <w:color w:val="21517E"/>
              </w:rPr>
              <w:t>3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3E7368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3C7094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3E7368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47BC86EC" w14:textId="2846F84D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77777777"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3E6ACE0D" w:rsidR="005C2EC8" w:rsidRPr="00AB3E99" w:rsidRDefault="000E2278" w:rsidP="00696272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>у Дніпропетровській</w:t>
            </w:r>
            <w:r w:rsidR="0084528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96272">
              <w:rPr>
                <w:rFonts w:asciiTheme="minorHAnsi" w:hAnsiTheme="minorHAnsi" w:cstheme="minorBidi"/>
                <w:i/>
                <w:iCs/>
                <w:color w:val="DC9529"/>
              </w:rPr>
              <w:t>в</w:t>
            </w:r>
            <w:r w:rsidR="000A503B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січні</w:t>
            </w:r>
            <w:r w:rsidR="003C70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3E7368">
              <w:rPr>
                <w:rFonts w:asciiTheme="minorHAnsi" w:hAnsiTheme="minorHAnsi" w:cstheme="minorBidi"/>
                <w:i/>
                <w:iCs/>
                <w:color w:val="DC9529"/>
              </w:rPr>
              <w:t>2026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14610F0D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3259EAD8">
        <w:trPr>
          <w:trHeight w:val="1260"/>
        </w:trPr>
        <w:tc>
          <w:tcPr>
            <w:tcW w:w="6663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73E36849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5A72B922" w:rsidR="005C2EC8" w:rsidRPr="002530AB" w:rsidRDefault="000E227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Дніпропетровській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60F4A70D" w14:textId="59D7CCEA" w:rsidR="005C2EC8" w:rsidRPr="003E74D4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dneprstat</w:t>
            </w:r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14:paraId="7A83AA21" w14:textId="0B7F406D" w:rsidR="005C2EC8" w:rsidRPr="003E74D4" w:rsidRDefault="005C2EC8" w:rsidP="00020772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ous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dp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14:paraId="75627548" w14:textId="01B19FBF" w:rsidR="005C2EC8" w:rsidRPr="003E74D4" w:rsidRDefault="005C2EC8" w:rsidP="003E74D4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7F2B946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3E74D4" w:rsidRPr="003E74D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056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3E74D4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778 68 43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0593F8AC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3259EAD8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 січні 202</w:t>
      </w:r>
      <w:r w:rsidR="003E7368">
        <w:rPr>
          <w:rFonts w:ascii="Calibri" w:hAnsi="Calibri" w:cs="Calibri"/>
          <w:color w:val="1F4E79" w:themeColor="accent5" w:themeShade="80"/>
        </w:rPr>
        <w:t>6</w:t>
      </w:r>
      <w:r w:rsidRPr="3259EAD8">
        <w:rPr>
          <w:rFonts w:ascii="Calibri" w:hAnsi="Calibri" w:cs="Calibri"/>
          <w:color w:val="1F4E79" w:themeColor="accent5" w:themeShade="80"/>
        </w:rPr>
        <w:t xml:space="preserve">р. порівняно </w:t>
      </w:r>
      <w:r w:rsidR="003E7368">
        <w:rPr>
          <w:rFonts w:ascii="Calibri" w:hAnsi="Calibri" w:cs="Calibri"/>
          <w:color w:val="1F4E79" w:themeColor="accent5" w:themeShade="80"/>
        </w:rPr>
        <w:t xml:space="preserve">               </w:t>
      </w:r>
      <w:r w:rsidRPr="3259EAD8">
        <w:rPr>
          <w:rFonts w:ascii="Calibri" w:hAnsi="Calibri" w:cs="Calibri"/>
          <w:color w:val="1F4E79" w:themeColor="accent5" w:themeShade="80"/>
        </w:rPr>
        <w:t>із січнем 202</w:t>
      </w:r>
      <w:r w:rsidR="00623E31" w:rsidRPr="00623E31">
        <w:rPr>
          <w:rFonts w:ascii="Calibri" w:hAnsi="Calibri" w:cs="Calibri"/>
          <w:color w:val="1F4E79" w:themeColor="accent5" w:themeShade="80"/>
        </w:rPr>
        <w:t>5</w:t>
      </w:r>
      <w:r w:rsidRPr="3259EAD8">
        <w:rPr>
          <w:rFonts w:ascii="Calibri" w:hAnsi="Calibri" w:cs="Calibri"/>
          <w:color w:val="1F4E79" w:themeColor="accent5" w:themeShade="80"/>
        </w:rPr>
        <w:t>р</w:t>
      </w:r>
      <w:bookmarkStart w:id="1" w:name="_GoBack"/>
      <w:bookmarkEnd w:id="1"/>
      <w:r w:rsidRPr="3259EAD8">
        <w:rPr>
          <w:rFonts w:ascii="Calibri" w:hAnsi="Calibri" w:cs="Calibri"/>
          <w:color w:val="1F4E79" w:themeColor="accent5" w:themeShade="80"/>
        </w:rPr>
        <w:t xml:space="preserve">. зменшився на </w:t>
      </w:r>
      <w:r w:rsidR="003E7368">
        <w:rPr>
          <w:rFonts w:ascii="Calibri" w:hAnsi="Calibri" w:cs="Calibri"/>
          <w:color w:val="1F4E79" w:themeColor="accent5" w:themeShade="80"/>
        </w:rPr>
        <w:t>13,1</w:t>
      </w:r>
      <w:r w:rsidRPr="3259EAD8">
        <w:rPr>
          <w:rFonts w:ascii="Calibri" w:hAnsi="Calibri" w:cs="Calibri"/>
          <w:color w:val="1F4E79" w:themeColor="accent5" w:themeShade="80"/>
        </w:rPr>
        <w:t>%.</w:t>
      </w:r>
    </w:p>
    <w:p w14:paraId="5A39BBE3" w14:textId="77777777"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16BEEAE5" w14:textId="77777777"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>у % до відповідного періоду попереднього року</w:t>
      </w:r>
    </w:p>
    <w:p w14:paraId="4101652C" w14:textId="77777777" w:rsidR="00AE21C4" w:rsidRPr="00AA2C96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773764" w14:paraId="5AD7B045" w14:textId="77777777" w:rsidTr="3259EAD8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 сільського господарства</w:t>
            </w:r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У тому числі</w:t>
            </w:r>
          </w:p>
        </w:tc>
      </w:tr>
      <w:tr w:rsidR="00AE21C4" w:rsidRPr="00773764" w14:paraId="644B1BD7" w14:textId="77777777" w:rsidTr="3259EAD8">
        <w:tc>
          <w:tcPr>
            <w:tcW w:w="3261" w:type="dxa"/>
            <w:vMerge/>
            <w:vAlign w:val="center"/>
            <w:hideMark/>
          </w:tcPr>
          <w:p w14:paraId="1299C43A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4DDBEF00" w14:textId="77777777"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рослинництва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инництва </w:t>
            </w:r>
          </w:p>
        </w:tc>
      </w:tr>
      <w:tr w:rsidR="00AE21C4" w:rsidRPr="00B43F7F" w14:paraId="0214882F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2B27D634" w:rsidR="00AE21C4" w:rsidRPr="00353E37" w:rsidRDefault="00AE21C4" w:rsidP="3259EAD8">
            <w:pPr>
              <w:spacing w:before="120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 xml:space="preserve">Господарства </w:t>
            </w:r>
            <w:r w:rsidR="00B157C3"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в</w:t>
            </w: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47437226" w:rsidR="00AE21C4" w:rsidRPr="00316D0E" w:rsidRDefault="003E7368" w:rsidP="001A4142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86,9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6DFD1D3B" w:rsidR="00AE21C4" w:rsidRPr="00316D0E" w:rsidRDefault="00C87ECD" w:rsidP="001A4142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–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22575A45" w:rsidR="00AE21C4" w:rsidRPr="00316D0E" w:rsidRDefault="00C87ECD" w:rsidP="001A4142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86,9</w:t>
            </w:r>
          </w:p>
        </w:tc>
      </w:tr>
      <w:tr w:rsidR="00AE21C4" w:rsidRPr="00B43F7F" w14:paraId="56F9D9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AE21C4" w:rsidRPr="00316D0E" w:rsidRDefault="00AE21C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77777777" w:rsidR="00AE21C4" w:rsidRPr="00316D0E" w:rsidRDefault="00AE21C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AE21C4" w:rsidRPr="00316D0E" w:rsidRDefault="00AE21C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AE21C4" w:rsidRPr="00B43F7F" w14:paraId="76A84CFA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7A4C9625" w:rsidR="00AE21C4" w:rsidRPr="00316D0E" w:rsidRDefault="00C87ECD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86,7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7D745967" w:rsidR="00AE21C4" w:rsidRPr="00316D0E" w:rsidRDefault="00C87ECD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–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0C2ECA08" w:rsidR="00AE21C4" w:rsidRPr="00316D0E" w:rsidRDefault="00C87ECD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86,7</w:t>
            </w:r>
          </w:p>
        </w:tc>
      </w:tr>
      <w:tr w:rsidR="00AE21C4" w:rsidRPr="00B43F7F" w14:paraId="28786F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6728F1D1" w:rsidR="00AE21C4" w:rsidRPr="00316D0E" w:rsidRDefault="00C87ECD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88,5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7396C691" w:rsidR="00AE21C4" w:rsidRPr="00316D0E" w:rsidRDefault="00C87ECD" w:rsidP="00954228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–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7A095AE3" w:rsidR="00AE21C4" w:rsidRPr="00316D0E" w:rsidRDefault="00C87ECD" w:rsidP="003C7094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88,5</w:t>
            </w:r>
          </w:p>
        </w:tc>
      </w:tr>
    </w:tbl>
    <w:p w14:paraId="71028792" w14:textId="44BCA2D3" w:rsidR="37DCEB36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A55132" w:rsidRPr="002923D5" w14:paraId="584E2981" w14:textId="77777777" w:rsidTr="001A4142">
        <w:tc>
          <w:tcPr>
            <w:tcW w:w="9889" w:type="dxa"/>
          </w:tcPr>
          <w:p w14:paraId="44AFA82D" w14:textId="363A9DB6" w:rsidR="00A55132" w:rsidRPr="002923D5" w:rsidRDefault="53AF72AB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C64B45F" wp14:editId="0BDF0E99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14:paraId="181CE4ED" w14:textId="77777777" w:rsidTr="001A4142">
        <w:tc>
          <w:tcPr>
            <w:tcW w:w="9889" w:type="dxa"/>
          </w:tcPr>
          <w:p w14:paraId="4E08BCC5" w14:textId="0B543E59" w:rsidR="00A55132" w:rsidRPr="002923D5" w:rsidRDefault="00A55132" w:rsidP="3259EAD8">
            <w:pPr>
              <w:jc w:val="both"/>
              <w:rPr>
                <w:rFonts w:ascii="Calibri" w:hAnsi="Calibri"/>
                <w:color w:val="22517D"/>
              </w:rPr>
            </w:pPr>
            <w:r w:rsidRPr="3259EAD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0A700F07"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14:paraId="03B27AEF" w14:textId="77777777" w:rsidTr="001A4142">
        <w:tc>
          <w:tcPr>
            <w:tcW w:w="9889" w:type="dxa"/>
          </w:tcPr>
          <w:p w14:paraId="04E275E0" w14:textId="66523771" w:rsidR="00A55132" w:rsidRPr="002923D5" w:rsidRDefault="4421AB8A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A3921CC" wp14:editId="2EF9CC8E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3259EAD8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2923D5" w14:paraId="52651B92" w14:textId="77777777" w:rsidTr="001A4142">
        <w:tc>
          <w:tcPr>
            <w:tcW w:w="9889" w:type="dxa"/>
          </w:tcPr>
          <w:p w14:paraId="5249BE8C" w14:textId="77777777"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3259EAD8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3259EAD8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14:paraId="274A01D8" w14:textId="77777777" w:rsidTr="001A4142">
        <w:tc>
          <w:tcPr>
            <w:tcW w:w="9889" w:type="dxa"/>
          </w:tcPr>
          <w:p w14:paraId="066CE1BC" w14:textId="17D07802" w:rsidR="00A55132" w:rsidRPr="002923D5" w:rsidRDefault="67AAFC77" w:rsidP="3259EAD8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69492FC" wp14:editId="5CC3A3BA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90795B" w:rsidRPr="0090795B" w14:paraId="6EFCFA00" w14:textId="77777777" w:rsidTr="001A4142">
        <w:tc>
          <w:tcPr>
            <w:tcW w:w="9889" w:type="dxa"/>
          </w:tcPr>
          <w:p w14:paraId="5AD89DBF" w14:textId="77777777" w:rsidR="00C10C8B" w:rsidRPr="0090795B" w:rsidRDefault="00C10C8B" w:rsidP="00C10C8B">
            <w:pPr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43287D95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14:paraId="036684C4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0090795B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0090795B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0EFFF932" w14:textId="77777777" w:rsidR="00C10C8B" w:rsidRPr="0090795B" w:rsidRDefault="00C10C8B" w:rsidP="00C10C8B">
            <w:pPr>
              <w:spacing w:before="120"/>
              <w:jc w:val="both"/>
              <w:rPr>
                <w:rFonts w:ascii="Calibri" w:eastAsia="Calibri" w:hAnsi="Calibri" w:cs="Calibri"/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№37-сг (місячна) "Звіт про </w:t>
            </w: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lastRenderedPageBreak/>
              <w:t>збирання врожаю сільськогосподарських культур" та формою  № 29-сг (річна) "Звіт про площі та валові збори сільськогосподарських культур, плодів, ягід і винограду"; зведені дані державного статистичного спостереження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14:paraId="0D07AA2A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Дані можуть бути уточнені.</w:t>
            </w:r>
          </w:p>
          <w:p w14:paraId="7A17CD2B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Методологічні положення: </w:t>
            </w:r>
            <w:hyperlink r:id="rId19">
              <w:r w:rsidRPr="0090795B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https://www.ukrstat.gov.ua/norm_doc/2023/180/180.pdf</w:t>
              </w:r>
            </w:hyperlink>
            <w:r w:rsidRPr="0090795B"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  <w:t>.</w:t>
            </w:r>
          </w:p>
          <w:p w14:paraId="7E26E87F" w14:textId="77777777" w:rsidR="00C10C8B" w:rsidRPr="0090795B" w:rsidRDefault="00C10C8B" w:rsidP="00C10C8B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14:paraId="29B8920D" w14:textId="1F09529D" w:rsidR="3259EAD8" w:rsidRPr="0090795B" w:rsidRDefault="3259EAD8" w:rsidP="3259EAD8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14:paraId="23DE523C" w14:textId="77777777" w:rsidR="00A55132" w:rsidRPr="0090795B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  <w:sz w:val="28"/>
                <w:u w:val="single"/>
                <w:lang w:val="ru-RU"/>
              </w:rPr>
            </w:pPr>
          </w:p>
        </w:tc>
      </w:tr>
      <w:tr w:rsidR="00A55132" w:rsidRPr="002923D5" w14:paraId="27AB17AA" w14:textId="77777777" w:rsidTr="001A4142">
        <w:tc>
          <w:tcPr>
            <w:tcW w:w="9889" w:type="dxa"/>
          </w:tcPr>
          <w:p w14:paraId="321A307A" w14:textId="6B22D235" w:rsidR="00A55132" w:rsidRPr="002923D5" w:rsidRDefault="39F15FA8" w:rsidP="3259EAD8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476DDF9C" wp14:editId="55EFEE96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90795B" w:rsidRPr="0090795B" w14:paraId="51930EE0" w14:textId="77777777" w:rsidTr="001A4142">
        <w:tc>
          <w:tcPr>
            <w:tcW w:w="9889" w:type="dxa"/>
          </w:tcPr>
          <w:p w14:paraId="54299BCB" w14:textId="7E29EF20" w:rsidR="00A55132" w:rsidRPr="0090795B" w:rsidRDefault="50CC1ECC" w:rsidP="3259EAD8">
            <w:pPr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AD442F" w14:textId="79B0CA7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755545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337871" w14:textId="0EDA9A09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8207341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FF2367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A1F5EDF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087785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37C9CC" w14:textId="29DA7E6A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F58C46" w14:textId="2A2F908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8B78DB1" w14:textId="77777777" w:rsidR="00623E31" w:rsidRDefault="00623E31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4C38369" w14:textId="77777777" w:rsidR="00623E31" w:rsidRDefault="00623E31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B98A87" w14:textId="2C79FE54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EC9E89" w14:textId="7410D33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D7E66A" w14:textId="04DF3A4B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6957906" w14:textId="6C39D8C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DB9B97" w14:textId="27FC04B6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15D544AB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820679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E32D85C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FA3066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C3A8EF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D8B6DE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903038A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3ABA4D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ADEBE0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2D76D9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1354E48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508E5C4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163603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C6F6A9C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959BED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FAE6B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E71E58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28041B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D65EE1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A6C7FD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24B9938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941BB6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F9166C4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825D55F" w14:textId="60CDB400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9219836" w14:textId="77777777" w:rsidR="00A36402" w:rsidRDefault="00A36402" w:rsidP="00A36402">
      <w:pPr>
        <w:rPr>
          <w:rFonts w:ascii="Calibri" w:hAnsi="Calibri"/>
          <w:vertAlign w:val="superscript"/>
        </w:rPr>
      </w:pPr>
    </w:p>
    <w:p w14:paraId="259DDBAB" w14:textId="77777777" w:rsidR="0090795B" w:rsidRDefault="0090795B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A36402" w14:paraId="026E6F76" w14:textId="77777777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14:paraId="00F2D49E" w14:textId="65540558" w:rsidR="00A36402" w:rsidRPr="00E43084" w:rsidRDefault="00A36402" w:rsidP="00AE2658">
            <w:pPr>
              <w:ind w:left="57"/>
              <w:rPr>
                <w:rFonts w:asciiTheme="majorHAnsi" w:hAnsiTheme="majorHAnsi" w:cs="Calibri Light"/>
                <w:color w:val="666666"/>
                <w:lang w:val="ru-RU"/>
              </w:rPr>
            </w:pPr>
            <w:r w:rsidRPr="00E43084">
              <w:rPr>
                <w:rFonts w:asciiTheme="majorHAnsi" w:hAnsiTheme="majorHAnsi" w:cs="Calibri Light"/>
                <w:color w:val="666666"/>
              </w:rPr>
              <w:t>Довідка: тел.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(056) 778 67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en-US"/>
              </w:rPr>
              <w:t> 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76</w:t>
            </w:r>
            <w:r w:rsidR="00E43084" w:rsidRPr="00E43084">
              <w:rPr>
                <w:rFonts w:asciiTheme="majorHAnsi" w:hAnsiTheme="majorHAnsi"/>
              </w:rPr>
              <w:t xml:space="preserve">; </w:t>
            </w:r>
            <w:r w:rsidR="00E43084" w:rsidRPr="00E43084">
              <w:rPr>
                <w:rFonts w:asciiTheme="majorHAnsi" w:hAnsiTheme="majorHAnsi" w:cs="Calibri"/>
                <w:color w:val="666666"/>
                <w:lang w:eastAsia="uk-UA"/>
              </w:rPr>
              <w:t xml:space="preserve">e–mail: </w:t>
            </w:r>
            <w:hyperlink r:id="rId20" w:history="1">
              <w:r w:rsidR="00E43084" w:rsidRPr="00E43084">
                <w:rPr>
                  <w:rStyle w:val="a5"/>
                  <w:rFonts w:asciiTheme="majorHAnsi" w:hAnsiTheme="majorHAnsi"/>
                </w:rPr>
                <w:t>ous@dp.ukrstat.gov.ua</w:t>
              </w:r>
            </w:hyperlink>
          </w:p>
          <w:p w14:paraId="7E67F30C" w14:textId="44EE0F83" w:rsidR="00A36402" w:rsidRPr="00E43084" w:rsidRDefault="00A36402" w:rsidP="00AE2658">
            <w:pPr>
              <w:widowControl w:val="0"/>
              <w:rPr>
                <w:rFonts w:asciiTheme="majorHAnsi" w:hAnsiTheme="majorHAnsi"/>
                <w:color w:val="666666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</w:t>
            </w:r>
            <w:r w:rsidR="00945CD9">
              <w:rPr>
                <w:rFonts w:asciiTheme="majorHAnsi" w:hAnsiTheme="majorHAnsi" w:cs="Calibri Light"/>
                <w:color w:val="666666"/>
              </w:rPr>
              <w:t>Більше інформації</w:t>
            </w:r>
            <w:r w:rsidR="00E43084" w:rsidRPr="00E43084">
              <w:rPr>
                <w:rFonts w:asciiTheme="majorHAnsi" w:hAnsiTheme="majorHAnsi"/>
                <w:color w:val="666666"/>
              </w:rPr>
              <w:t xml:space="preserve">: </w:t>
            </w:r>
            <w:hyperlink w:history="1">
              <w:r w:rsidR="00E43084" w:rsidRPr="00E43084">
                <w:rPr>
                  <w:rStyle w:val="a5"/>
                  <w:rFonts w:asciiTheme="majorHAnsi" w:hAnsiTheme="majorHAnsi"/>
                  <w:color w:val="666666"/>
                  <w:u w:val="none"/>
                </w:rPr>
                <w:t xml:space="preserve">www.dneprstat.gov.ua </w:t>
              </w:r>
            </w:hyperlink>
          </w:p>
          <w:p w14:paraId="242F9023" w14:textId="78956664" w:rsidR="00A36402" w:rsidRPr="005E0CF1" w:rsidRDefault="00A36402" w:rsidP="003E7368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 w:rsidR="00E43084" w:rsidRPr="00E43084">
              <w:rPr>
                <w:rFonts w:ascii="Calibri Light" w:hAnsi="Calibri Light" w:cs="Calibri Light"/>
                <w:color w:val="666666"/>
                <w:lang w:val="ru-RU"/>
              </w:rPr>
              <w:t xml:space="preserve"> </w:t>
            </w:r>
            <w:r w:rsidR="00E43084">
              <w:rPr>
                <w:rFonts w:ascii="Calibri Light" w:hAnsi="Calibri Light" w:cs="Calibri Light"/>
                <w:color w:val="666666"/>
              </w:rPr>
              <w:t>Дніпропетровській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3E7368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</w:tbl>
    <w:p w14:paraId="296FEF7D" w14:textId="77777777" w:rsidR="00A36402" w:rsidRDefault="00A36402" w:rsidP="00A55132">
      <w:pPr>
        <w:widowControl w:val="0"/>
      </w:pPr>
    </w:p>
    <w:sectPr w:rsidR="00A36402" w:rsidSect="0043435C">
      <w:footerReference w:type="even" r:id="rId21"/>
      <w:footerReference w:type="default" r:id="rId22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214C6" w14:textId="77777777" w:rsidR="001A6219" w:rsidRDefault="001A6219" w:rsidP="005345A4">
      <w:r>
        <w:separator/>
      </w:r>
    </w:p>
  </w:endnote>
  <w:endnote w:type="continuationSeparator" w:id="0">
    <w:p w14:paraId="4B03782C" w14:textId="77777777" w:rsidR="001A6219" w:rsidRDefault="001A6219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623E31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7B791" w14:textId="77777777" w:rsidR="001A6219" w:rsidRDefault="001A6219" w:rsidP="005345A4">
      <w:r>
        <w:separator/>
      </w:r>
    </w:p>
  </w:footnote>
  <w:footnote w:type="continuationSeparator" w:id="0">
    <w:p w14:paraId="66BD0113" w14:textId="77777777" w:rsidR="001A6219" w:rsidRDefault="001A6219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3819086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552D"/>
    <w:rsid w:val="000161D7"/>
    <w:rsid w:val="00020772"/>
    <w:rsid w:val="0002684B"/>
    <w:rsid w:val="000270CF"/>
    <w:rsid w:val="00033FB7"/>
    <w:rsid w:val="00036C25"/>
    <w:rsid w:val="00036E1E"/>
    <w:rsid w:val="00041033"/>
    <w:rsid w:val="00041184"/>
    <w:rsid w:val="00041E05"/>
    <w:rsid w:val="00045C8C"/>
    <w:rsid w:val="00056060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503B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2278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4142"/>
    <w:rsid w:val="001A621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1F6139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3E69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16E1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849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2E72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3F3D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C7094"/>
    <w:rsid w:val="003D03D1"/>
    <w:rsid w:val="003D09E7"/>
    <w:rsid w:val="003D1E35"/>
    <w:rsid w:val="003D200C"/>
    <w:rsid w:val="003D237C"/>
    <w:rsid w:val="003D5C18"/>
    <w:rsid w:val="003E2F76"/>
    <w:rsid w:val="003E5A8D"/>
    <w:rsid w:val="003E7368"/>
    <w:rsid w:val="003E74D4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4AB4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D4FFB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3E31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96272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0F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408D"/>
    <w:rsid w:val="00795BB0"/>
    <w:rsid w:val="007976C0"/>
    <w:rsid w:val="007B0EEC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113"/>
    <w:rsid w:val="007F5741"/>
    <w:rsid w:val="007F6F07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0795B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5CD9"/>
    <w:rsid w:val="00947153"/>
    <w:rsid w:val="00951A2E"/>
    <w:rsid w:val="00954228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BED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E4800"/>
    <w:rsid w:val="009F1643"/>
    <w:rsid w:val="009F7EBB"/>
    <w:rsid w:val="00A02EA0"/>
    <w:rsid w:val="00A03D04"/>
    <w:rsid w:val="00A10490"/>
    <w:rsid w:val="00A10657"/>
    <w:rsid w:val="00A1344D"/>
    <w:rsid w:val="00A1430F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4530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D4A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1AB4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4C3B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0C8B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87ECD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3084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paragraph" w:customStyle="1" w:styleId="11">
    <w:name w:val="Знак Знак11 Знак Знак Знак Знак"/>
    <w:basedOn w:val="a0"/>
    <w:rsid w:val="00E4308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mailto:ous@dp.ukrstat.gov.u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ukrstat.gov.ua/norm_doc/2023/180/180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F62305-549F-4BDC-91B4-625AE9D53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2387</Words>
  <Characters>1361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creator>ПРОФАЦЬКА Надія Вікторівна</dc:creator>
  <cp:lastModifiedBy>A.Gorodetskaya</cp:lastModifiedBy>
  <cp:revision>42</cp:revision>
  <cp:lastPrinted>2026-02-24T14:15:00Z</cp:lastPrinted>
  <dcterms:created xsi:type="dcterms:W3CDTF">2025-09-11T12:37:00Z</dcterms:created>
  <dcterms:modified xsi:type="dcterms:W3CDTF">2026-02-24T14:15:00Z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