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3B718D09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1D4004">
              <w:rPr>
                <w:rFonts w:asciiTheme="minorHAnsi" w:hAnsiTheme="minorHAnsi" w:cstheme="minorBidi"/>
                <w:b/>
                <w:bCs/>
                <w:color w:val="21517E"/>
              </w:rPr>
              <w:t>02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1D4004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781CF8C1" w:rsidR="005C2EC8" w:rsidRPr="00AB3E99" w:rsidRDefault="000E2278" w:rsidP="001D4004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1D4004">
              <w:rPr>
                <w:rFonts w:asciiTheme="minorHAnsi" w:hAnsiTheme="minorHAnsi" w:cstheme="minorBidi"/>
                <w:i/>
                <w:iCs/>
                <w:color w:val="DC9529"/>
              </w:rPr>
              <w:t>5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</w:t>
            </w:r>
            <w:r w:rsidR="001D4004">
              <w:rPr>
                <w:rFonts w:asciiTheme="minorHAnsi" w:hAnsiTheme="minorHAnsi" w:cstheme="minorBidi"/>
                <w:i/>
                <w:iCs/>
                <w:color w:val="DC9529"/>
              </w:rPr>
              <w:t>ці (остаточні дані)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2854498F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1D4004">
        <w:rPr>
          <w:rFonts w:ascii="Calibri" w:hAnsi="Calibri" w:cs="Calibri"/>
          <w:color w:val="1F4E79" w:themeColor="accent5" w:themeShade="80"/>
        </w:rPr>
        <w:t>у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1D40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="001D4004">
        <w:rPr>
          <w:rFonts w:ascii="Calibri" w:hAnsi="Calibri" w:cs="Calibri"/>
          <w:color w:val="1F4E79" w:themeColor="accent5" w:themeShade="80"/>
        </w:rPr>
        <w:t>із 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1D4004">
        <w:rPr>
          <w:rFonts w:ascii="Calibri" w:hAnsi="Calibri" w:cs="Calibri"/>
          <w:color w:val="1F4E79" w:themeColor="accent5" w:themeShade="80"/>
        </w:rPr>
        <w:t>4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1D4004">
        <w:rPr>
          <w:rFonts w:ascii="Calibri" w:hAnsi="Calibri" w:cs="Calibri"/>
          <w:color w:val="1F4E79" w:themeColor="accent5" w:themeShade="80"/>
        </w:rPr>
        <w:t>меншився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1D4004">
        <w:rPr>
          <w:rFonts w:ascii="Calibri" w:hAnsi="Calibri" w:cs="Calibri"/>
          <w:color w:val="1F4E79" w:themeColor="accent5" w:themeShade="80"/>
        </w:rPr>
        <w:t>19</w:t>
      </w:r>
      <w:r w:rsidRPr="3259EAD8">
        <w:rPr>
          <w:rFonts w:ascii="Calibri" w:hAnsi="Calibri" w:cs="Calibri"/>
          <w:color w:val="1F4E79" w:themeColor="accent5" w:themeShade="80"/>
        </w:rPr>
        <w:t>%.</w:t>
      </w:r>
      <w:bookmarkStart w:id="1" w:name="_GoBack"/>
      <w:bookmarkEnd w:id="1"/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03F3A152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81,0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3CE596A6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76,1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4841B932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95,6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C6A8B6F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80,5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C8F4FF4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74,0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5F7B28D7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96,6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12DA9DC5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82,4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4B42E4F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80,9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2074317" w:rsidR="00814417" w:rsidRPr="00316D0E" w:rsidRDefault="001D4004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90,6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19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7E26E87F" w14:textId="77777777" w:rsidR="00C10C8B" w:rsidRPr="0090795B" w:rsidRDefault="00C10C8B" w:rsidP="00C10C8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9B8920D" w14:textId="1F09529D" w:rsidR="3259EAD8" w:rsidRPr="0090795B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6EAA413" w:rsidR="00A55132" w:rsidRPr="0090795B" w:rsidRDefault="50CC1ECC" w:rsidP="005535C4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</w:t>
            </w:r>
            <w:r w:rsidR="005535C4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червні 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3DDEAC2" w14:textId="77777777" w:rsidR="00AF28EE" w:rsidRDefault="00AF28EE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370DB6" w14:textId="77777777" w:rsidR="00077284" w:rsidRDefault="00077284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3CEEF" w14:textId="77777777" w:rsidR="00493FE4" w:rsidRDefault="00493FE4" w:rsidP="005345A4">
      <w:r>
        <w:separator/>
      </w:r>
    </w:p>
  </w:endnote>
  <w:endnote w:type="continuationSeparator" w:id="0">
    <w:p w14:paraId="165C80A9" w14:textId="77777777" w:rsidR="00493FE4" w:rsidRDefault="00493FE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7728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E7551" w14:textId="77777777" w:rsidR="00493FE4" w:rsidRDefault="00493FE4" w:rsidP="005345A4">
      <w:r>
        <w:separator/>
      </w:r>
    </w:p>
  </w:footnote>
  <w:footnote w:type="continuationSeparator" w:id="0">
    <w:p w14:paraId="3E638C50" w14:textId="77777777" w:rsidR="00493FE4" w:rsidRDefault="00493FE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77284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4004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FE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C4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CC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28EE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5057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9A4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837BD-61E4-4956-B0D9-A7750D2B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2372</Words>
  <Characters>1353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52</cp:revision>
  <cp:lastPrinted>2026-06-02T10:43:00Z</cp:lastPrinted>
  <dcterms:created xsi:type="dcterms:W3CDTF">2025-09-11T12:37:00Z</dcterms:created>
  <dcterms:modified xsi:type="dcterms:W3CDTF">2026-06-02T10:43:00Z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